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48" w:rsidRDefault="008A0911" w:rsidP="008A0911">
      <w:pPr>
        <w:ind w:left="1134" w:right="504"/>
        <w:jc w:val="both"/>
        <w:rPr>
          <w:rFonts w:ascii="Vida 33 Pro" w:hAnsi="Vida 33 Pro"/>
          <w:color w:val="262626" w:themeColor="text1" w:themeTint="D9"/>
          <w:szCs w:val="24"/>
          <w:lang w:val="es-ES"/>
        </w:rPr>
      </w:pPr>
      <w:r w:rsidRPr="00EE5C4B">
        <w:rPr>
          <w:rFonts w:ascii="Vida 33 Pro" w:hAnsi="Vida 33 Pro"/>
          <w:color w:val="262626" w:themeColor="text1" w:themeTint="D9"/>
          <w:szCs w:val="24"/>
          <w:lang w:val="es-ES"/>
        </w:rPr>
        <w:t xml:space="preserve">El/La alumno/a ________________________________________________________, estudiante de Grado de ___________________________________ y de movilidad en la Universidad de ______________________________, situada en ______________, solicita </w:t>
      </w:r>
      <w:r w:rsidR="00385FCB">
        <w:rPr>
          <w:rFonts w:ascii="Vida 33 Pro" w:hAnsi="Vida 33 Pro"/>
          <w:color w:val="262626" w:themeColor="text1" w:themeTint="D9"/>
          <w:szCs w:val="24"/>
          <w:lang w:val="es-ES"/>
        </w:rPr>
        <w:t>la modificación del</w:t>
      </w:r>
      <w:r w:rsidR="00EE1ABD">
        <w:rPr>
          <w:rFonts w:ascii="Vida 33 Pro" w:hAnsi="Vida 33 Pro"/>
          <w:color w:val="262626" w:themeColor="text1" w:themeTint="D9"/>
          <w:szCs w:val="24"/>
          <w:lang w:val="es-ES"/>
        </w:rPr>
        <w:t xml:space="preserve"> acuerdo académico </w:t>
      </w:r>
      <w:bookmarkStart w:id="0" w:name="_GoBack"/>
      <w:bookmarkEnd w:id="0"/>
      <w:r w:rsidR="00385FCB">
        <w:rPr>
          <w:rFonts w:ascii="Vida 33 Pro" w:hAnsi="Vida 33 Pro"/>
          <w:color w:val="262626" w:themeColor="text1" w:themeTint="D9"/>
          <w:szCs w:val="24"/>
          <w:lang w:val="es-ES"/>
        </w:rPr>
        <w:t xml:space="preserve">para </w:t>
      </w:r>
      <w:r>
        <w:rPr>
          <w:rFonts w:ascii="Vida 33 Pro" w:hAnsi="Vida 33 Pro"/>
          <w:color w:val="262626" w:themeColor="text1" w:themeTint="D9"/>
          <w:szCs w:val="24"/>
          <w:lang w:val="es-ES"/>
        </w:rPr>
        <w:t>el curso 20__/___,.</w:t>
      </w:r>
    </w:p>
    <w:p w:rsidR="00BC7748" w:rsidRDefault="00BC7748" w:rsidP="008A0911">
      <w:pPr>
        <w:ind w:left="1134" w:right="504"/>
        <w:jc w:val="both"/>
        <w:rPr>
          <w:rFonts w:ascii="Vida 33 Pro" w:hAnsi="Vida 33 Pro"/>
          <w:color w:val="262626" w:themeColor="text1" w:themeTint="D9"/>
          <w:szCs w:val="24"/>
          <w:lang w:val="es-ES"/>
        </w:rPr>
      </w:pPr>
    </w:p>
    <w:p w:rsidR="008A0911" w:rsidRDefault="008A0911" w:rsidP="008A0911">
      <w:pPr>
        <w:ind w:left="1134" w:right="504"/>
        <w:jc w:val="both"/>
        <w:rPr>
          <w:rFonts w:ascii="Vida 33 Pro" w:hAnsi="Vida 33 Pro"/>
          <w:color w:val="262626" w:themeColor="text1" w:themeTint="D9"/>
          <w:sz w:val="20"/>
        </w:rPr>
      </w:pPr>
    </w:p>
    <w:tbl>
      <w:tblPr>
        <w:tblpPr w:leftFromText="180" w:rightFromText="180" w:vertAnchor="page" w:horzAnchor="margin" w:tblpY="2953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1276"/>
        <w:gridCol w:w="3667"/>
        <w:gridCol w:w="1720"/>
        <w:gridCol w:w="2976"/>
      </w:tblGrid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Asignatura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UCO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Asignatura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/s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en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destino</w:t>
            </w:r>
            <w:proofErr w:type="spellEnd"/>
          </w:p>
        </w:tc>
      </w:tr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QUITAR DEL ACUERDO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QUITAR DEL ACUERDO</w:t>
            </w:r>
          </w:p>
        </w:tc>
      </w:tr>
      <w:tr w:rsidR="008A0911" w:rsidRPr="00C2511B" w:rsidTr="00D86D7C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>
              <w:rPr>
                <w:rFonts w:ascii="Vida 33 Pro" w:hAnsi="Vida 33 Pro"/>
                <w:szCs w:val="24"/>
              </w:rPr>
              <w:t>Cuatrimestre</w:t>
            </w:r>
            <w:proofErr w:type="spellEnd"/>
            <w:r>
              <w:rPr>
                <w:rFonts w:ascii="Vida 33 Pro" w:hAnsi="Vida 33 Pro"/>
                <w:szCs w:val="24"/>
              </w:rPr>
              <w:t xml:space="preserve">/ </w:t>
            </w:r>
            <w:proofErr w:type="spellStart"/>
            <w:r>
              <w:rPr>
                <w:rFonts w:ascii="Vida 33 Pro" w:hAnsi="Vida 33 Pro"/>
                <w:szCs w:val="24"/>
              </w:rPr>
              <w:t>anual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</w:tr>
      <w:tr w:rsidR="008A0911" w:rsidRPr="00C2511B" w:rsidTr="00D86D7C">
        <w:trPr>
          <w:trHeight w:val="55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spacing w:after="200" w:line="276" w:lineRule="auto"/>
              <w:rPr>
                <w:rFonts w:ascii="Vida 33 Pro" w:hAnsi="Vida 33 Pro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</w:tr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AÑADIR AL ACUERDO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AÑADIR AL ACUERDO</w:t>
            </w:r>
          </w:p>
        </w:tc>
      </w:tr>
      <w:tr w:rsidR="008A0911" w:rsidRPr="00C2511B" w:rsidTr="00D86D7C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>
              <w:rPr>
                <w:rFonts w:ascii="Vida 33 Pro" w:hAnsi="Vida 33 Pro"/>
                <w:szCs w:val="24"/>
              </w:rPr>
              <w:t>Cuatrimestre</w:t>
            </w:r>
            <w:proofErr w:type="spellEnd"/>
            <w:r>
              <w:rPr>
                <w:rFonts w:ascii="Vida 33 Pro" w:hAnsi="Vida 33 Pro"/>
                <w:szCs w:val="24"/>
              </w:rPr>
              <w:t xml:space="preserve">/ </w:t>
            </w:r>
            <w:proofErr w:type="spellStart"/>
            <w:r>
              <w:rPr>
                <w:rFonts w:ascii="Vida 33 Pro" w:hAnsi="Vida 33 Pro"/>
                <w:szCs w:val="24"/>
              </w:rPr>
              <w:t>anual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</w:tr>
      <w:tr w:rsidR="008A0911" w:rsidRPr="00C2511B" w:rsidTr="00D86D7C">
        <w:trPr>
          <w:trHeight w:val="51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</w:tr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MODIFICAR DEL ACUERDO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MODIFICAR DEL ACUERDO</w:t>
            </w:r>
          </w:p>
        </w:tc>
      </w:tr>
      <w:tr w:rsidR="008A0911" w:rsidRPr="00C2511B" w:rsidTr="00D86D7C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>
              <w:rPr>
                <w:rFonts w:ascii="Vida 33 Pro" w:hAnsi="Vida 33 Pro"/>
                <w:szCs w:val="24"/>
              </w:rPr>
              <w:t>Cuatrimestre</w:t>
            </w:r>
            <w:proofErr w:type="spellEnd"/>
            <w:r>
              <w:rPr>
                <w:rFonts w:ascii="Vida 33 Pro" w:hAnsi="Vida 33 Pro"/>
                <w:szCs w:val="24"/>
              </w:rPr>
              <w:t xml:space="preserve">/ </w:t>
            </w:r>
            <w:proofErr w:type="spellStart"/>
            <w:r>
              <w:rPr>
                <w:rFonts w:ascii="Vida 33 Pro" w:hAnsi="Vida 33 Pro"/>
                <w:szCs w:val="24"/>
              </w:rPr>
              <w:t>anual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</w:tr>
      <w:tr w:rsidR="008A0911" w:rsidRPr="00C2511B" w:rsidTr="00D86D7C">
        <w:trPr>
          <w:trHeight w:val="5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</w:tr>
      <w:tr w:rsidR="008A0911" w:rsidRPr="00C2511B" w:rsidTr="00D86D7C">
        <w:trPr>
          <w:trHeight w:val="52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</w:tr>
    </w:tbl>
    <w:p w:rsidR="008A0911" w:rsidRDefault="008A0911" w:rsidP="00FF5657">
      <w:pPr>
        <w:ind w:left="1134" w:right="504"/>
        <w:rPr>
          <w:rFonts w:ascii="Vida 33 Pro" w:hAnsi="Vida 33 Pro"/>
          <w:color w:val="262626" w:themeColor="text1" w:themeTint="D9"/>
          <w:sz w:val="20"/>
        </w:rPr>
      </w:pPr>
    </w:p>
    <w:p w:rsidR="00E1458F" w:rsidRPr="00E1458F" w:rsidRDefault="00E1458F" w:rsidP="008D465C">
      <w:pPr>
        <w:rPr>
          <w:rFonts w:ascii="Arial" w:hAnsi="Arial" w:cs="Arial"/>
        </w:rPr>
      </w:pPr>
    </w:p>
    <w:sectPr w:rsidR="00E1458F" w:rsidRPr="00E1458F" w:rsidSect="00FF5657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7C" w:rsidRDefault="00D86D7C" w:rsidP="00123BCD">
      <w:r>
        <w:separator/>
      </w:r>
    </w:p>
  </w:endnote>
  <w:endnote w:type="continuationSeparator" w:id="0">
    <w:p w:rsidR="00D86D7C" w:rsidRDefault="00D86D7C" w:rsidP="0012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da 33 Pro">
    <w:altName w:val="Corbel"/>
    <w:panose1 w:val="00000000000000000000"/>
    <w:charset w:val="00"/>
    <w:family w:val="modern"/>
    <w:notTrueType/>
    <w:pitch w:val="variable"/>
    <w:sig w:usb0="A00002EF" w:usb1="5000207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7C" w:rsidRPr="00AF50EA" w:rsidRDefault="00D86D7C" w:rsidP="008D465C">
    <w:pPr>
      <w:pStyle w:val="Piedepgina"/>
      <w:jc w:val="center"/>
      <w:rPr>
        <w:sz w:val="20"/>
        <w:szCs w:val="20"/>
      </w:rPr>
    </w:pPr>
    <w:r w:rsidRPr="00AF50EA">
      <w:rPr>
        <w:sz w:val="20"/>
        <w:szCs w:val="20"/>
      </w:rPr>
      <w:t>FACULTAD DE</w:t>
    </w:r>
    <w:r>
      <w:rPr>
        <w:sz w:val="20"/>
        <w:szCs w:val="20"/>
      </w:rPr>
      <w:t xml:space="preserve"> VETERINARIA</w:t>
    </w:r>
    <w:r w:rsidRPr="00AF50EA">
      <w:rPr>
        <w:sz w:val="20"/>
        <w:szCs w:val="20"/>
      </w:rPr>
      <w:t xml:space="preserve">- Secretaría – </w:t>
    </w:r>
    <w:r>
      <w:rPr>
        <w:sz w:val="20"/>
        <w:szCs w:val="20"/>
      </w:rPr>
      <w:t>correo: international.vet@uco.es</w:t>
    </w:r>
  </w:p>
  <w:p w:rsidR="00D86D7C" w:rsidRPr="00AF50EA" w:rsidRDefault="00D86D7C" w:rsidP="008D465C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Teléfono: 957 21 86 64 </w:t>
    </w:r>
  </w:p>
  <w:p w:rsidR="00D86D7C" w:rsidRDefault="00D86D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7C" w:rsidRDefault="00D86D7C" w:rsidP="00123BCD">
      <w:r>
        <w:separator/>
      </w:r>
    </w:p>
  </w:footnote>
  <w:footnote w:type="continuationSeparator" w:id="0">
    <w:p w:rsidR="00D86D7C" w:rsidRDefault="00D86D7C" w:rsidP="0012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7C" w:rsidRDefault="00D86D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7806055</wp:posOffset>
          </wp:positionH>
          <wp:positionV relativeFrom="paragraph">
            <wp:posOffset>-449580</wp:posOffset>
          </wp:positionV>
          <wp:extent cx="1828800" cy="990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ieTxv030vwQGs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3BCD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-421005</wp:posOffset>
          </wp:positionV>
          <wp:extent cx="1647825" cy="1047750"/>
          <wp:effectExtent l="0" t="0" r="0" b="0"/>
          <wp:wrapNone/>
          <wp:docPr id="2" name="Imagen 2" descr="\\nas.rectorado.local\w_documentos$\ecarrasco\Documents\Mis imágenes\logo 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ecarrasco\Documents\Mis imágenes\logo U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CD"/>
    <w:rsid w:val="00040B3B"/>
    <w:rsid w:val="000901F5"/>
    <w:rsid w:val="00123BCD"/>
    <w:rsid w:val="001B4C2A"/>
    <w:rsid w:val="001D77DA"/>
    <w:rsid w:val="00277C2F"/>
    <w:rsid w:val="002E5FEF"/>
    <w:rsid w:val="00312C5D"/>
    <w:rsid w:val="00352ABA"/>
    <w:rsid w:val="0036557C"/>
    <w:rsid w:val="00385FCB"/>
    <w:rsid w:val="003F0246"/>
    <w:rsid w:val="0048514D"/>
    <w:rsid w:val="005941D8"/>
    <w:rsid w:val="005A12F7"/>
    <w:rsid w:val="005E2F9E"/>
    <w:rsid w:val="006347A5"/>
    <w:rsid w:val="006C2FC5"/>
    <w:rsid w:val="006F084B"/>
    <w:rsid w:val="007664F1"/>
    <w:rsid w:val="008A0911"/>
    <w:rsid w:val="008D465C"/>
    <w:rsid w:val="00916289"/>
    <w:rsid w:val="009765B3"/>
    <w:rsid w:val="00984403"/>
    <w:rsid w:val="00AE471B"/>
    <w:rsid w:val="00AF50EA"/>
    <w:rsid w:val="00B2098C"/>
    <w:rsid w:val="00BC7748"/>
    <w:rsid w:val="00BD2BF6"/>
    <w:rsid w:val="00C72B80"/>
    <w:rsid w:val="00CE7492"/>
    <w:rsid w:val="00D21ABE"/>
    <w:rsid w:val="00D86D7C"/>
    <w:rsid w:val="00DB3A24"/>
    <w:rsid w:val="00E1458F"/>
    <w:rsid w:val="00EE1ABD"/>
    <w:rsid w:val="00FD0813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6499CC3"/>
  <w15:chartTrackingRefBased/>
  <w15:docId w15:val="{975A459F-63CF-4DCD-B69B-540E3BAD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23BCD"/>
  </w:style>
  <w:style w:type="paragraph" w:styleId="Piedepgina">
    <w:name w:val="footer"/>
    <w:basedOn w:val="Normal"/>
    <w:link w:val="Piedepgina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3BCD"/>
  </w:style>
  <w:style w:type="paragraph" w:styleId="Textodeglobo">
    <w:name w:val="Balloon Text"/>
    <w:basedOn w:val="Normal"/>
    <w:link w:val="TextodegloboCar"/>
    <w:uiPriority w:val="99"/>
    <w:semiHidden/>
    <w:unhideWhenUsed/>
    <w:rsid w:val="00123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3ABB6C4-EDBE-44B5-8F66-22FDA31A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María Carrasco Manzano</dc:creator>
  <cp:keywords/>
  <dc:description/>
  <cp:lastModifiedBy>María José Rodríguez Morales</cp:lastModifiedBy>
  <cp:revision>2</cp:revision>
  <cp:lastPrinted>2023-06-27T08:09:00Z</cp:lastPrinted>
  <dcterms:created xsi:type="dcterms:W3CDTF">2024-07-04T06:46:00Z</dcterms:created>
  <dcterms:modified xsi:type="dcterms:W3CDTF">2024-07-04T06:46:00Z</dcterms:modified>
</cp:coreProperties>
</file>